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C3C0" w14:textId="48CEA563" w:rsidR="00A76F63" w:rsidRDefault="00A76F63" w:rsidP="00A76F6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Northern Arizona Chapter </w:t>
      </w:r>
      <w:r w:rsidR="00AE69B7">
        <w:rPr>
          <w:rFonts w:ascii="Britannic Bold" w:hAnsi="Britannic Bold"/>
          <w:sz w:val="28"/>
          <w:szCs w:val="28"/>
        </w:rPr>
        <w:t xml:space="preserve">of </w:t>
      </w:r>
      <w:r>
        <w:rPr>
          <w:rFonts w:ascii="Britannic Bold" w:hAnsi="Britannic Bold"/>
          <w:sz w:val="28"/>
          <w:szCs w:val="28"/>
        </w:rPr>
        <w:t>Arizona Dressage Association</w:t>
      </w:r>
    </w:p>
    <w:p w14:paraId="306CBDE1" w14:textId="2510831A" w:rsidR="00A76F63" w:rsidRDefault="00A76F63" w:rsidP="00A76F6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2020 Show Prize List </w:t>
      </w:r>
    </w:p>
    <w:p w14:paraId="4CA157A1" w14:textId="6DA3DC3B" w:rsidR="00A76F63" w:rsidRDefault="00A76F63" w:rsidP="00A76F63">
      <w:pPr>
        <w:ind w:left="2880" w:hanging="288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May 9, 2020</w:t>
      </w:r>
      <w:r>
        <w:rPr>
          <w:rFonts w:ascii="Britannic Bold" w:hAnsi="Britannic Bold"/>
          <w:sz w:val="28"/>
          <w:szCs w:val="28"/>
        </w:rPr>
        <w:tab/>
        <w:t xml:space="preserve">        American Ranch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 xml:space="preserve">October 3, 2020  </w:t>
      </w:r>
      <w:r w:rsidR="00725449">
        <w:rPr>
          <w:rFonts w:ascii="Britannic Bold" w:hAnsi="Britannic Bold"/>
          <w:sz w:val="28"/>
          <w:szCs w:val="28"/>
        </w:rPr>
        <w:t xml:space="preserve">      </w:t>
      </w:r>
      <w:r w:rsidR="0013650A">
        <w:rPr>
          <w:rFonts w:ascii="Britannic Bold" w:hAnsi="Britannic Bold"/>
          <w:sz w:val="28"/>
          <w:szCs w:val="28"/>
        </w:rPr>
        <w:t xml:space="preserve">    </w:t>
      </w:r>
      <w:r w:rsidR="0013650A">
        <w:rPr>
          <w:rFonts w:ascii="Britannic Bold" w:hAnsi="Britannic Bold"/>
          <w:sz w:val="28"/>
          <w:szCs w:val="28"/>
        </w:rPr>
        <w:tab/>
        <w:t>Prescott, Arizona</w:t>
      </w:r>
    </w:p>
    <w:p w14:paraId="2886751F" w14:textId="0CAFA187" w:rsidR="00A43133" w:rsidRDefault="005C4961" w:rsidP="00A76F63">
      <w:pPr>
        <w:ind w:left="2880" w:hanging="2880"/>
        <w:rPr>
          <w:rFonts w:ascii="Britannic Bold" w:hAnsi="Britannic Bold"/>
          <w:sz w:val="24"/>
          <w:szCs w:val="24"/>
        </w:rPr>
      </w:pPr>
      <w:r w:rsidRPr="00A43133">
        <w:rPr>
          <w:rFonts w:ascii="Britannic Bold" w:hAnsi="Britannic Bold"/>
          <w:sz w:val="24"/>
          <w:szCs w:val="24"/>
        </w:rPr>
        <w:t>April 27</w:t>
      </w:r>
      <w:r w:rsidRPr="00A43133">
        <w:rPr>
          <w:rFonts w:ascii="Britannic Bold" w:hAnsi="Britannic Bold"/>
          <w:sz w:val="24"/>
          <w:szCs w:val="24"/>
        </w:rPr>
        <w:tab/>
        <w:t xml:space="preserve">          Closing Dates</w:t>
      </w:r>
      <w:r w:rsidR="00A76F63" w:rsidRPr="00A43133">
        <w:rPr>
          <w:rFonts w:ascii="Britannic Bold" w:hAnsi="Britannic Bold"/>
          <w:sz w:val="24"/>
          <w:szCs w:val="24"/>
        </w:rPr>
        <w:t xml:space="preserve"> </w:t>
      </w:r>
      <w:r w:rsidR="00953418" w:rsidRPr="00A43133">
        <w:rPr>
          <w:rFonts w:ascii="Britannic Bold" w:hAnsi="Britannic Bold"/>
          <w:sz w:val="24"/>
          <w:szCs w:val="24"/>
        </w:rPr>
        <w:tab/>
      </w:r>
      <w:r w:rsidR="00953418" w:rsidRPr="00A43133">
        <w:rPr>
          <w:rFonts w:ascii="Britannic Bold" w:hAnsi="Britannic Bold"/>
          <w:sz w:val="24"/>
          <w:szCs w:val="24"/>
        </w:rPr>
        <w:tab/>
      </w:r>
      <w:r w:rsidR="00953418" w:rsidRPr="00A43133">
        <w:rPr>
          <w:rFonts w:ascii="Britannic Bold" w:hAnsi="Britannic Bold"/>
          <w:sz w:val="24"/>
          <w:szCs w:val="24"/>
        </w:rPr>
        <w:tab/>
        <w:t>September 21</w:t>
      </w:r>
      <w:r w:rsidR="00A43133">
        <w:rPr>
          <w:rFonts w:ascii="Britannic Bold" w:hAnsi="Britannic Bold"/>
          <w:sz w:val="24"/>
          <w:szCs w:val="24"/>
        </w:rPr>
        <w:t xml:space="preserve">                   </w:t>
      </w:r>
    </w:p>
    <w:p w14:paraId="48D47901" w14:textId="21892B2A" w:rsidR="00A43133" w:rsidRDefault="00A43133" w:rsidP="00A4313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M</w:t>
      </w:r>
      <w:r w:rsidR="006C7A57">
        <w:rPr>
          <w:rFonts w:ascii="Britannic Bold" w:hAnsi="Britannic Bold"/>
          <w:sz w:val="24"/>
          <w:szCs w:val="24"/>
        </w:rPr>
        <w:t>ichelle Combs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Judges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 xml:space="preserve">Sara </w:t>
      </w:r>
      <w:proofErr w:type="spellStart"/>
      <w:r>
        <w:rPr>
          <w:rFonts w:ascii="Britannic Bold" w:hAnsi="Britannic Bold"/>
          <w:sz w:val="24"/>
          <w:szCs w:val="24"/>
        </w:rPr>
        <w:t>Lindsten</w:t>
      </w:r>
      <w:proofErr w:type="spellEnd"/>
    </w:p>
    <w:p w14:paraId="72C73B95" w14:textId="77777777" w:rsidR="00E51858" w:rsidRDefault="00F14435" w:rsidP="00A43133">
      <w:pPr>
        <w:rPr>
          <w:b/>
          <w:bCs/>
          <w:sz w:val="24"/>
          <w:szCs w:val="24"/>
        </w:rPr>
      </w:pPr>
      <w:r w:rsidRPr="00385B1D">
        <w:rPr>
          <w:b/>
          <w:bCs/>
          <w:sz w:val="24"/>
          <w:szCs w:val="24"/>
        </w:rPr>
        <w:t>Office Fee:</w:t>
      </w:r>
      <w:r w:rsidR="000210E5">
        <w:rPr>
          <w:b/>
          <w:bCs/>
          <w:sz w:val="24"/>
          <w:szCs w:val="24"/>
        </w:rPr>
        <w:t xml:space="preserve"> </w:t>
      </w:r>
      <w:r w:rsidRPr="00385B1D">
        <w:rPr>
          <w:b/>
          <w:bCs/>
          <w:sz w:val="24"/>
          <w:szCs w:val="24"/>
        </w:rPr>
        <w:t>$</w:t>
      </w:r>
      <w:r w:rsidR="00DF786E">
        <w:rPr>
          <w:b/>
          <w:bCs/>
          <w:sz w:val="24"/>
          <w:szCs w:val="24"/>
        </w:rPr>
        <w:t>1</w:t>
      </w:r>
      <w:r w:rsidRPr="00385B1D">
        <w:rPr>
          <w:b/>
          <w:bCs/>
          <w:sz w:val="24"/>
          <w:szCs w:val="24"/>
        </w:rPr>
        <w:t>5</w:t>
      </w:r>
      <w:r w:rsidR="000210E5">
        <w:rPr>
          <w:b/>
          <w:bCs/>
          <w:sz w:val="24"/>
          <w:szCs w:val="24"/>
        </w:rPr>
        <w:tab/>
      </w:r>
      <w:r w:rsidR="000210E5">
        <w:rPr>
          <w:b/>
          <w:bCs/>
          <w:sz w:val="24"/>
          <w:szCs w:val="24"/>
        </w:rPr>
        <w:tab/>
      </w:r>
      <w:r w:rsidR="00CD586E">
        <w:rPr>
          <w:b/>
          <w:bCs/>
          <w:sz w:val="24"/>
          <w:szCs w:val="24"/>
        </w:rPr>
        <w:tab/>
      </w:r>
      <w:r w:rsidR="00385B1D" w:rsidRPr="00385B1D">
        <w:rPr>
          <w:b/>
          <w:bCs/>
          <w:sz w:val="24"/>
          <w:szCs w:val="24"/>
        </w:rPr>
        <w:t>Class Fee:</w:t>
      </w:r>
      <w:r w:rsidR="000210E5">
        <w:rPr>
          <w:b/>
          <w:bCs/>
          <w:sz w:val="24"/>
          <w:szCs w:val="24"/>
        </w:rPr>
        <w:t xml:space="preserve"> </w:t>
      </w:r>
      <w:r w:rsidR="00385B1D" w:rsidRPr="00385B1D">
        <w:rPr>
          <w:b/>
          <w:bCs/>
          <w:sz w:val="24"/>
          <w:szCs w:val="24"/>
        </w:rPr>
        <w:t>$</w:t>
      </w:r>
      <w:r w:rsidR="00DF786E">
        <w:rPr>
          <w:b/>
          <w:bCs/>
          <w:sz w:val="24"/>
          <w:szCs w:val="24"/>
        </w:rPr>
        <w:t>2</w:t>
      </w:r>
      <w:r w:rsidR="00AE69B7">
        <w:rPr>
          <w:b/>
          <w:bCs/>
          <w:sz w:val="24"/>
          <w:szCs w:val="24"/>
        </w:rPr>
        <w:t>0</w:t>
      </w:r>
      <w:r w:rsidR="00385B1D" w:rsidRPr="00385B1D">
        <w:rPr>
          <w:b/>
          <w:bCs/>
          <w:sz w:val="24"/>
          <w:szCs w:val="24"/>
        </w:rPr>
        <w:t xml:space="preserve"> </w:t>
      </w:r>
      <w:r w:rsidR="000210E5">
        <w:rPr>
          <w:b/>
          <w:bCs/>
          <w:sz w:val="24"/>
          <w:szCs w:val="24"/>
        </w:rPr>
        <w:tab/>
      </w:r>
      <w:r w:rsidR="000210E5">
        <w:rPr>
          <w:b/>
          <w:bCs/>
          <w:sz w:val="24"/>
          <w:szCs w:val="24"/>
        </w:rPr>
        <w:tab/>
      </w:r>
      <w:r w:rsidR="000210E5">
        <w:rPr>
          <w:b/>
          <w:bCs/>
          <w:sz w:val="24"/>
          <w:szCs w:val="24"/>
        </w:rPr>
        <w:tab/>
      </w:r>
      <w:r w:rsidR="00385B1D" w:rsidRPr="00385B1D">
        <w:rPr>
          <w:b/>
          <w:bCs/>
          <w:sz w:val="24"/>
          <w:szCs w:val="24"/>
        </w:rPr>
        <w:t>Late Fee:</w:t>
      </w:r>
      <w:r w:rsidR="000210E5">
        <w:rPr>
          <w:b/>
          <w:bCs/>
          <w:sz w:val="24"/>
          <w:szCs w:val="24"/>
        </w:rPr>
        <w:t xml:space="preserve"> </w:t>
      </w:r>
      <w:r w:rsidR="00385B1D" w:rsidRPr="00385B1D">
        <w:rPr>
          <w:b/>
          <w:bCs/>
          <w:sz w:val="24"/>
          <w:szCs w:val="24"/>
        </w:rPr>
        <w:t>$2</w:t>
      </w:r>
      <w:r w:rsidR="00B9152F">
        <w:rPr>
          <w:b/>
          <w:bCs/>
          <w:sz w:val="24"/>
          <w:szCs w:val="24"/>
        </w:rPr>
        <w:t>0</w:t>
      </w:r>
      <w:r w:rsidR="00B9152F">
        <w:rPr>
          <w:b/>
          <w:bCs/>
          <w:sz w:val="24"/>
          <w:szCs w:val="24"/>
        </w:rPr>
        <w:tab/>
      </w:r>
      <w:r w:rsidR="000210E5">
        <w:rPr>
          <w:b/>
          <w:bCs/>
          <w:sz w:val="24"/>
          <w:szCs w:val="24"/>
        </w:rPr>
        <w:tab/>
        <w:t xml:space="preserve">               </w:t>
      </w:r>
      <w:r w:rsidR="00385B1D" w:rsidRPr="00385B1D">
        <w:rPr>
          <w:b/>
          <w:bCs/>
          <w:sz w:val="24"/>
          <w:szCs w:val="24"/>
        </w:rPr>
        <w:t>Returned Check Fee:</w:t>
      </w:r>
      <w:r w:rsidR="000210E5">
        <w:rPr>
          <w:b/>
          <w:bCs/>
          <w:sz w:val="24"/>
          <w:szCs w:val="24"/>
        </w:rPr>
        <w:t xml:space="preserve"> </w:t>
      </w:r>
      <w:r w:rsidR="00385B1D" w:rsidRPr="00385B1D">
        <w:rPr>
          <w:b/>
          <w:bCs/>
          <w:sz w:val="24"/>
          <w:szCs w:val="24"/>
        </w:rPr>
        <w:t>$30</w:t>
      </w:r>
      <w:r w:rsidR="00385B1D" w:rsidRPr="00385B1D">
        <w:rPr>
          <w:b/>
          <w:bCs/>
          <w:sz w:val="24"/>
          <w:szCs w:val="24"/>
        </w:rPr>
        <w:tab/>
      </w:r>
      <w:r w:rsidR="000210E5">
        <w:rPr>
          <w:b/>
          <w:bCs/>
          <w:sz w:val="24"/>
          <w:szCs w:val="24"/>
        </w:rPr>
        <w:tab/>
      </w:r>
      <w:r w:rsidR="00F10BA3">
        <w:rPr>
          <w:b/>
          <w:bCs/>
          <w:sz w:val="24"/>
          <w:szCs w:val="24"/>
        </w:rPr>
        <w:t xml:space="preserve">Non-member </w:t>
      </w:r>
      <w:r w:rsidR="00554165">
        <w:rPr>
          <w:b/>
          <w:bCs/>
          <w:sz w:val="24"/>
          <w:szCs w:val="24"/>
        </w:rPr>
        <w:t>and/</w:t>
      </w:r>
      <w:r w:rsidR="006F68D6">
        <w:rPr>
          <w:b/>
          <w:bCs/>
          <w:sz w:val="24"/>
          <w:szCs w:val="24"/>
        </w:rPr>
        <w:t xml:space="preserve">or non-compete </w:t>
      </w:r>
      <w:r w:rsidR="00F10BA3">
        <w:rPr>
          <w:b/>
          <w:bCs/>
          <w:sz w:val="24"/>
          <w:szCs w:val="24"/>
        </w:rPr>
        <w:t>fee: $15</w:t>
      </w:r>
    </w:p>
    <w:p w14:paraId="49CB39AE" w14:textId="3AA482F4" w:rsidR="00A43133" w:rsidRPr="003522C5" w:rsidRDefault="00E51858" w:rsidP="003522C5">
      <w:pPr>
        <w:ind w:left="1440" w:hanging="1440"/>
        <w:rPr>
          <w:sz w:val="24"/>
          <w:szCs w:val="24"/>
        </w:rPr>
      </w:pPr>
      <w:r w:rsidRPr="003522C5">
        <w:rPr>
          <w:sz w:val="24"/>
          <w:szCs w:val="24"/>
        </w:rPr>
        <w:t xml:space="preserve">Show Manager/Volunteer Coordinator: Kirsten </w:t>
      </w:r>
      <w:proofErr w:type="spellStart"/>
      <w:r w:rsidRPr="003522C5">
        <w:rPr>
          <w:sz w:val="24"/>
          <w:szCs w:val="24"/>
        </w:rPr>
        <w:t>Kuzmanic</w:t>
      </w:r>
      <w:proofErr w:type="spellEnd"/>
      <w:r w:rsidR="003522C5" w:rsidRPr="003522C5">
        <w:rPr>
          <w:sz w:val="24"/>
          <w:szCs w:val="24"/>
        </w:rPr>
        <w:t xml:space="preserve"> </w:t>
      </w:r>
      <w:hyperlink r:id="rId4" w:history="1">
        <w:r w:rsidR="003522C5" w:rsidRPr="00802DE7">
          <w:rPr>
            <w:rStyle w:val="Hyperlink"/>
            <w:sz w:val="24"/>
            <w:szCs w:val="24"/>
          </w:rPr>
          <w:t>kirstenk38@gmail.com</w:t>
        </w:r>
      </w:hyperlink>
      <w:r w:rsidR="003522C5">
        <w:rPr>
          <w:sz w:val="24"/>
          <w:szCs w:val="24"/>
        </w:rPr>
        <w:t xml:space="preserve"> </w:t>
      </w:r>
      <w:r w:rsidR="003522C5" w:rsidRPr="003522C5">
        <w:rPr>
          <w:sz w:val="24"/>
          <w:szCs w:val="24"/>
        </w:rPr>
        <w:t>951 440-4615</w:t>
      </w:r>
    </w:p>
    <w:p w14:paraId="20DDE29B" w14:textId="02FC4F0C" w:rsidR="00A17A0C" w:rsidRDefault="00A17A0C" w:rsidP="00A43133">
      <w:pPr>
        <w:rPr>
          <w:sz w:val="24"/>
          <w:szCs w:val="24"/>
        </w:rPr>
      </w:pPr>
      <w:r w:rsidRPr="00B07B25">
        <w:rPr>
          <w:b/>
          <w:bCs/>
          <w:sz w:val="24"/>
          <w:szCs w:val="24"/>
          <w:u w:val="single"/>
        </w:rPr>
        <w:t>Entries</w:t>
      </w:r>
      <w:r>
        <w:rPr>
          <w:sz w:val="24"/>
          <w:szCs w:val="24"/>
        </w:rPr>
        <w:t xml:space="preserve"> must include all signatures and funds.  No entries will be accepted or process without funds</w:t>
      </w:r>
      <w:r w:rsidR="00B07B25">
        <w:rPr>
          <w:sz w:val="24"/>
          <w:szCs w:val="24"/>
        </w:rPr>
        <w:t xml:space="preserve">.  </w:t>
      </w:r>
      <w:r w:rsidR="00A46534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A46534" w:rsidRPr="00A46534">
        <w:rPr>
          <w:b/>
          <w:bCs/>
          <w:sz w:val="24"/>
          <w:szCs w:val="24"/>
          <w:u w:val="single"/>
        </w:rPr>
        <w:t>Submit Entries</w:t>
      </w:r>
      <w:r w:rsidR="00AC3ED6">
        <w:rPr>
          <w:b/>
          <w:bCs/>
          <w:sz w:val="24"/>
          <w:szCs w:val="24"/>
          <w:u w:val="single"/>
        </w:rPr>
        <w:t xml:space="preserve"> </w:t>
      </w:r>
      <w:r w:rsidR="00AC3ED6">
        <w:rPr>
          <w:sz w:val="24"/>
          <w:szCs w:val="24"/>
        </w:rPr>
        <w:t>i</w:t>
      </w:r>
      <w:r w:rsidR="00E51858">
        <w:rPr>
          <w:sz w:val="24"/>
          <w:szCs w:val="24"/>
        </w:rPr>
        <w:t>ncluding</w:t>
      </w:r>
      <w:r w:rsidR="00A46534">
        <w:rPr>
          <w:sz w:val="24"/>
          <w:szCs w:val="24"/>
        </w:rPr>
        <w:t xml:space="preserve"> check to NAC of ADA PO Box 11262 Prescott, AZ 86304 or </w:t>
      </w:r>
      <w:r w:rsidR="00A46534" w:rsidRPr="00C74E48">
        <w:rPr>
          <w:sz w:val="24"/>
          <w:szCs w:val="24"/>
        </w:rPr>
        <w:t>EMAIL</w:t>
      </w:r>
      <w:r w:rsidR="00A46534">
        <w:rPr>
          <w:sz w:val="24"/>
          <w:szCs w:val="24"/>
        </w:rPr>
        <w:t xml:space="preserve"> scanned entry with signatures (</w:t>
      </w:r>
      <w:r w:rsidR="00C74E48">
        <w:rPr>
          <w:sz w:val="24"/>
          <w:szCs w:val="24"/>
        </w:rPr>
        <w:t>PayPal</w:t>
      </w:r>
      <w:r w:rsidR="00A46534">
        <w:rPr>
          <w:sz w:val="24"/>
          <w:szCs w:val="24"/>
        </w:rPr>
        <w:t xml:space="preserve"> payment) to kirstenk38@gmail.com </w:t>
      </w:r>
      <w:r w:rsidR="00B07B25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07B25" w:rsidRPr="00B07B25">
        <w:rPr>
          <w:b/>
          <w:bCs/>
          <w:sz w:val="24"/>
          <w:szCs w:val="24"/>
          <w:u w:val="single"/>
        </w:rPr>
        <w:t>Classes</w:t>
      </w:r>
      <w:r w:rsidR="00B07B25">
        <w:rPr>
          <w:sz w:val="24"/>
          <w:szCs w:val="24"/>
        </w:rPr>
        <w:t xml:space="preserve"> will not be split</w:t>
      </w:r>
      <w:r w:rsidR="00D72680">
        <w:rPr>
          <w:sz w:val="24"/>
          <w:szCs w:val="24"/>
        </w:rPr>
        <w:t xml:space="preserve"> or ridden out of order</w:t>
      </w:r>
      <w:r w:rsidR="00B07B25">
        <w:rPr>
          <w:sz w:val="24"/>
          <w:szCs w:val="24"/>
        </w:rPr>
        <w:t xml:space="preserve">.  Riders ride at their assigned ride times during </w:t>
      </w:r>
      <w:bookmarkStart w:id="0" w:name="_GoBack"/>
      <w:bookmarkEnd w:id="0"/>
      <w:r w:rsidR="00B07B25">
        <w:rPr>
          <w:sz w:val="24"/>
          <w:szCs w:val="24"/>
        </w:rPr>
        <w:t xml:space="preserve">their class.  Classes scheduled as follows: </w:t>
      </w:r>
      <w:r w:rsidR="004245FD">
        <w:rPr>
          <w:sz w:val="24"/>
          <w:szCs w:val="24"/>
        </w:rPr>
        <w:tab/>
      </w:r>
      <w:r w:rsidR="004245FD">
        <w:rPr>
          <w:sz w:val="24"/>
          <w:szCs w:val="24"/>
        </w:rPr>
        <w:tab/>
      </w:r>
      <w:r w:rsidR="005A1C1D" w:rsidRPr="00F864BC">
        <w:rPr>
          <w:sz w:val="24"/>
          <w:szCs w:val="24"/>
          <w:u w:val="single"/>
        </w:rPr>
        <w:t>M</w:t>
      </w:r>
      <w:r w:rsidR="004245FD" w:rsidRPr="00F864BC">
        <w:rPr>
          <w:sz w:val="24"/>
          <w:szCs w:val="24"/>
          <w:u w:val="single"/>
        </w:rPr>
        <w:t>ORNING</w:t>
      </w:r>
      <w:r w:rsidR="00B07B25">
        <w:rPr>
          <w:sz w:val="24"/>
          <w:szCs w:val="24"/>
        </w:rPr>
        <w:t xml:space="preserve"> </w:t>
      </w:r>
      <w:r w:rsidR="00AE69B7">
        <w:rPr>
          <w:sz w:val="24"/>
          <w:szCs w:val="24"/>
        </w:rPr>
        <w:t xml:space="preserve">– all levels </w:t>
      </w:r>
      <w:r w:rsidR="009E702F">
        <w:rPr>
          <w:sz w:val="24"/>
          <w:szCs w:val="24"/>
        </w:rPr>
        <w:t xml:space="preserve">tests </w:t>
      </w:r>
      <w:r w:rsidR="00B07B25">
        <w:rPr>
          <w:sz w:val="24"/>
          <w:szCs w:val="24"/>
        </w:rPr>
        <w:t xml:space="preserve">1, 3, </w:t>
      </w:r>
      <w:r w:rsidR="004245FD">
        <w:rPr>
          <w:sz w:val="24"/>
          <w:szCs w:val="24"/>
        </w:rPr>
        <w:t xml:space="preserve">&amp; </w:t>
      </w:r>
      <w:r w:rsidR="00AE69B7">
        <w:rPr>
          <w:sz w:val="24"/>
          <w:szCs w:val="24"/>
        </w:rPr>
        <w:t xml:space="preserve">Intro </w:t>
      </w:r>
      <w:r w:rsidR="00B07B25">
        <w:rPr>
          <w:sz w:val="24"/>
          <w:szCs w:val="24"/>
        </w:rPr>
        <w:t>A</w:t>
      </w:r>
      <w:r w:rsidR="00D86036">
        <w:rPr>
          <w:sz w:val="24"/>
          <w:szCs w:val="24"/>
        </w:rPr>
        <w:t>.</w:t>
      </w:r>
      <w:r w:rsidR="00B07B25">
        <w:rPr>
          <w:sz w:val="24"/>
          <w:szCs w:val="24"/>
        </w:rPr>
        <w:t xml:space="preserve"> </w:t>
      </w:r>
      <w:r w:rsidR="00B07B25" w:rsidRPr="00F864BC">
        <w:rPr>
          <w:sz w:val="24"/>
          <w:szCs w:val="24"/>
          <w:u w:val="single"/>
        </w:rPr>
        <w:t>M</w:t>
      </w:r>
      <w:r w:rsidR="004245FD" w:rsidRPr="00F864BC">
        <w:rPr>
          <w:sz w:val="24"/>
          <w:szCs w:val="24"/>
          <w:u w:val="single"/>
        </w:rPr>
        <w:t>IDDAY</w:t>
      </w:r>
      <w:r w:rsidR="00AE69B7" w:rsidRPr="00F864BC">
        <w:rPr>
          <w:sz w:val="24"/>
          <w:szCs w:val="24"/>
          <w:u w:val="single"/>
        </w:rPr>
        <w:t xml:space="preserve"> </w:t>
      </w:r>
      <w:r w:rsidR="00AE69B7">
        <w:rPr>
          <w:sz w:val="24"/>
          <w:szCs w:val="24"/>
        </w:rPr>
        <w:t>- all</w:t>
      </w:r>
      <w:r w:rsidR="00B07B25">
        <w:rPr>
          <w:sz w:val="24"/>
          <w:szCs w:val="24"/>
        </w:rPr>
        <w:t xml:space="preserve"> </w:t>
      </w:r>
      <w:r w:rsidR="00AE69B7">
        <w:rPr>
          <w:sz w:val="24"/>
          <w:szCs w:val="24"/>
        </w:rPr>
        <w:t xml:space="preserve">levels </w:t>
      </w:r>
      <w:r w:rsidR="00B07B25">
        <w:rPr>
          <w:sz w:val="24"/>
          <w:szCs w:val="24"/>
        </w:rPr>
        <w:t>TOC</w:t>
      </w:r>
      <w:r w:rsidR="00E17A3D">
        <w:rPr>
          <w:sz w:val="24"/>
          <w:szCs w:val="24"/>
        </w:rPr>
        <w:t xml:space="preserve"> </w:t>
      </w:r>
      <w:r w:rsidR="004245FD">
        <w:rPr>
          <w:sz w:val="24"/>
          <w:szCs w:val="24"/>
        </w:rPr>
        <w:t>&amp; I</w:t>
      </w:r>
      <w:r w:rsidR="00AE69B7">
        <w:rPr>
          <w:sz w:val="24"/>
          <w:szCs w:val="24"/>
        </w:rPr>
        <w:t xml:space="preserve">ntro </w:t>
      </w:r>
      <w:r w:rsidR="00E17A3D">
        <w:rPr>
          <w:sz w:val="24"/>
          <w:szCs w:val="24"/>
        </w:rPr>
        <w:t>B</w:t>
      </w:r>
      <w:r w:rsidR="00B07B25">
        <w:rPr>
          <w:sz w:val="24"/>
          <w:szCs w:val="24"/>
        </w:rPr>
        <w:t xml:space="preserve">. </w:t>
      </w:r>
      <w:r w:rsidR="004245FD">
        <w:rPr>
          <w:sz w:val="24"/>
          <w:szCs w:val="24"/>
        </w:rPr>
        <w:tab/>
      </w:r>
      <w:r w:rsidR="004245FD">
        <w:rPr>
          <w:sz w:val="24"/>
          <w:szCs w:val="24"/>
        </w:rPr>
        <w:tab/>
      </w:r>
      <w:r w:rsidR="004245FD">
        <w:rPr>
          <w:sz w:val="24"/>
          <w:szCs w:val="24"/>
        </w:rPr>
        <w:tab/>
      </w:r>
      <w:r w:rsidR="00AE69B7" w:rsidRPr="00F864BC">
        <w:rPr>
          <w:sz w:val="24"/>
          <w:szCs w:val="24"/>
          <w:u w:val="single"/>
        </w:rPr>
        <w:t>A</w:t>
      </w:r>
      <w:r w:rsidR="004245FD" w:rsidRPr="00F864BC">
        <w:rPr>
          <w:sz w:val="24"/>
          <w:szCs w:val="24"/>
          <w:u w:val="single"/>
        </w:rPr>
        <w:t>FTERNOON</w:t>
      </w:r>
      <w:r w:rsidR="00AE69B7">
        <w:rPr>
          <w:sz w:val="24"/>
          <w:szCs w:val="24"/>
        </w:rPr>
        <w:t xml:space="preserve"> – all levels</w:t>
      </w:r>
      <w:r>
        <w:rPr>
          <w:sz w:val="24"/>
          <w:szCs w:val="24"/>
        </w:rPr>
        <w:t xml:space="preserve"> </w:t>
      </w:r>
      <w:r w:rsidR="009E702F">
        <w:rPr>
          <w:sz w:val="24"/>
          <w:szCs w:val="24"/>
        </w:rPr>
        <w:t xml:space="preserve">tests </w:t>
      </w:r>
      <w:r w:rsidR="00B07B25">
        <w:rPr>
          <w:sz w:val="24"/>
          <w:szCs w:val="24"/>
        </w:rPr>
        <w:t xml:space="preserve">2, 4, </w:t>
      </w:r>
      <w:r w:rsidR="004245FD">
        <w:rPr>
          <w:sz w:val="24"/>
          <w:szCs w:val="24"/>
        </w:rPr>
        <w:t xml:space="preserve">&amp; </w:t>
      </w:r>
      <w:r w:rsidR="00AE69B7">
        <w:rPr>
          <w:sz w:val="24"/>
          <w:szCs w:val="24"/>
        </w:rPr>
        <w:t xml:space="preserve">Intro </w:t>
      </w:r>
      <w:r w:rsidR="00E17A3D">
        <w:rPr>
          <w:sz w:val="24"/>
          <w:szCs w:val="24"/>
        </w:rPr>
        <w:t>C</w:t>
      </w:r>
      <w:r w:rsidR="00B07B25">
        <w:rPr>
          <w:sz w:val="24"/>
          <w:szCs w:val="24"/>
        </w:rPr>
        <w:t>.</w:t>
      </w:r>
      <w:r w:rsidR="00DD1EB4">
        <w:rPr>
          <w:sz w:val="24"/>
          <w:szCs w:val="24"/>
        </w:rPr>
        <w:t xml:space="preserve">                                       </w:t>
      </w:r>
      <w:r w:rsidR="00DD1EB4" w:rsidRPr="007C61B0">
        <w:rPr>
          <w:b/>
          <w:bCs/>
          <w:sz w:val="24"/>
          <w:szCs w:val="24"/>
          <w:u w:val="single"/>
        </w:rPr>
        <w:t>Classical Riding Attire</w:t>
      </w:r>
      <w:r w:rsidR="00B07B25">
        <w:rPr>
          <w:sz w:val="24"/>
          <w:szCs w:val="24"/>
        </w:rPr>
        <w:t xml:space="preserve"> </w:t>
      </w:r>
      <w:r w:rsidR="00DD1EB4">
        <w:rPr>
          <w:sz w:val="24"/>
          <w:szCs w:val="24"/>
        </w:rPr>
        <w:t xml:space="preserve">is boots (tall or paddock </w:t>
      </w:r>
      <w:r w:rsidR="00F864BC">
        <w:rPr>
          <w:sz w:val="24"/>
          <w:szCs w:val="24"/>
        </w:rPr>
        <w:t xml:space="preserve">boots </w:t>
      </w:r>
      <w:r w:rsidR="00DD1EB4">
        <w:rPr>
          <w:sz w:val="24"/>
          <w:szCs w:val="24"/>
        </w:rPr>
        <w:t xml:space="preserve">with half chaps), breeches, shirt with sleeves, and ATSM rated helmet.                                                                                                                 </w:t>
      </w:r>
      <w:r w:rsidR="00DD1EB4" w:rsidRPr="007C61B0">
        <w:rPr>
          <w:b/>
          <w:bCs/>
          <w:sz w:val="24"/>
          <w:szCs w:val="24"/>
          <w:u w:val="single"/>
        </w:rPr>
        <w:t>Western Riding Attire</w:t>
      </w:r>
      <w:r w:rsidR="00DD1EB4">
        <w:rPr>
          <w:b/>
          <w:bCs/>
          <w:sz w:val="24"/>
          <w:szCs w:val="24"/>
        </w:rPr>
        <w:t xml:space="preserve"> </w:t>
      </w:r>
      <w:r w:rsidR="00DD1EB4">
        <w:rPr>
          <w:sz w:val="24"/>
          <w:szCs w:val="24"/>
        </w:rPr>
        <w:t xml:space="preserve">is boots, long sleeve shirt, trousers </w:t>
      </w:r>
      <w:r w:rsidR="00AE69B7">
        <w:rPr>
          <w:sz w:val="24"/>
          <w:szCs w:val="24"/>
        </w:rPr>
        <w:t xml:space="preserve">and ATSM rated </w:t>
      </w:r>
      <w:r w:rsidR="00DD1EB4">
        <w:rPr>
          <w:sz w:val="24"/>
          <w:szCs w:val="24"/>
        </w:rPr>
        <w:t xml:space="preserve">helmet. </w:t>
      </w:r>
      <w:r w:rsidR="00AE69B7">
        <w:rPr>
          <w:sz w:val="24"/>
          <w:szCs w:val="24"/>
        </w:rPr>
        <w:t xml:space="preserve">          </w:t>
      </w:r>
      <w:r w:rsidR="00DD1EB4">
        <w:rPr>
          <w:sz w:val="24"/>
          <w:szCs w:val="24"/>
        </w:rPr>
        <w:t xml:space="preserve"> </w:t>
      </w:r>
      <w:r w:rsidR="00DD1EB4" w:rsidRPr="007C61B0">
        <w:rPr>
          <w:b/>
          <w:bCs/>
          <w:sz w:val="24"/>
          <w:szCs w:val="24"/>
          <w:u w:val="single"/>
        </w:rPr>
        <w:t>Judging</w:t>
      </w:r>
      <w:r w:rsidR="00DD1EB4">
        <w:rPr>
          <w:sz w:val="24"/>
          <w:szCs w:val="24"/>
        </w:rPr>
        <w:t xml:space="preserve"> standards </w:t>
      </w:r>
      <w:r w:rsidR="00247E5B">
        <w:rPr>
          <w:sz w:val="24"/>
          <w:szCs w:val="24"/>
        </w:rPr>
        <w:t xml:space="preserve">and tack requirements </w:t>
      </w:r>
      <w:r w:rsidR="00DD1EB4">
        <w:rPr>
          <w:sz w:val="24"/>
          <w:szCs w:val="24"/>
        </w:rPr>
        <w:t>follow as applicable USEF/USDF/</w:t>
      </w:r>
      <w:r w:rsidR="00C65D93">
        <w:rPr>
          <w:sz w:val="24"/>
          <w:szCs w:val="24"/>
        </w:rPr>
        <w:t xml:space="preserve">WDAA rules </w:t>
      </w:r>
      <w:r w:rsidR="00DD1EB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D1EB4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952ECF" w:rsidRPr="00B07B25">
        <w:rPr>
          <w:b/>
          <w:bCs/>
          <w:sz w:val="24"/>
          <w:szCs w:val="24"/>
          <w:u w:val="single"/>
        </w:rPr>
        <w:t>Refunds</w:t>
      </w:r>
      <w:r w:rsidR="00952ECF">
        <w:rPr>
          <w:sz w:val="24"/>
          <w:szCs w:val="24"/>
        </w:rPr>
        <w:t xml:space="preserve"> minus full office fee before closing date</w:t>
      </w:r>
      <w:r w:rsidR="007F7302">
        <w:rPr>
          <w:sz w:val="24"/>
          <w:szCs w:val="24"/>
        </w:rPr>
        <w:t xml:space="preserve">. </w:t>
      </w:r>
      <w:r w:rsidR="005D5D78">
        <w:rPr>
          <w:sz w:val="24"/>
          <w:szCs w:val="24"/>
        </w:rPr>
        <w:t>R</w:t>
      </w:r>
      <w:r w:rsidR="00952ECF">
        <w:rPr>
          <w:sz w:val="24"/>
          <w:szCs w:val="24"/>
        </w:rPr>
        <w:t xml:space="preserve">equest </w:t>
      </w:r>
      <w:r w:rsidR="005D5D78">
        <w:rPr>
          <w:sz w:val="24"/>
          <w:szCs w:val="24"/>
        </w:rPr>
        <w:t xml:space="preserve">to include </w:t>
      </w:r>
      <w:r w:rsidR="00952ECF">
        <w:rPr>
          <w:sz w:val="24"/>
          <w:szCs w:val="24"/>
        </w:rPr>
        <w:t>veterinarian or medical doctor</w:t>
      </w:r>
      <w:r w:rsidR="005D5D78">
        <w:rPr>
          <w:sz w:val="24"/>
          <w:szCs w:val="24"/>
        </w:rPr>
        <w:t xml:space="preserve"> documentation on </w:t>
      </w:r>
      <w:r w:rsidR="00952ECF">
        <w:rPr>
          <w:sz w:val="24"/>
          <w:szCs w:val="24"/>
        </w:rPr>
        <w:t>official letterhead. No refunds after closing date. Management reserves the right to cancel classes due to hazardous weather, emergencies, or acts of God.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07B25">
        <w:rPr>
          <w:b/>
          <w:bCs/>
          <w:sz w:val="24"/>
          <w:szCs w:val="24"/>
          <w:u w:val="single"/>
        </w:rPr>
        <w:t>Dogs and pets</w:t>
      </w:r>
      <w:r>
        <w:rPr>
          <w:sz w:val="24"/>
          <w:szCs w:val="24"/>
        </w:rPr>
        <w:t xml:space="preserve"> are not permitted on the show grounds.</w:t>
      </w:r>
      <w:r w:rsidR="001F4992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60"/>
        <w:gridCol w:w="900"/>
        <w:gridCol w:w="3505"/>
      </w:tblGrid>
      <w:tr w:rsidR="001F1E71" w14:paraId="50BB898B" w14:textId="77777777" w:rsidTr="00CE33BD">
        <w:tc>
          <w:tcPr>
            <w:tcW w:w="985" w:type="dxa"/>
          </w:tcPr>
          <w:p w14:paraId="1AE2AB10" w14:textId="3952BD32" w:rsidR="001F1E71" w:rsidRDefault="001F1E71" w:rsidP="00A4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#</w:t>
            </w:r>
          </w:p>
        </w:tc>
        <w:tc>
          <w:tcPr>
            <w:tcW w:w="3960" w:type="dxa"/>
          </w:tcPr>
          <w:p w14:paraId="04C945C7" w14:textId="0017C891" w:rsidR="001F1E71" w:rsidRDefault="001F1E71" w:rsidP="00A4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00" w:type="dxa"/>
          </w:tcPr>
          <w:p w14:paraId="3886A947" w14:textId="5CB0FE5A" w:rsidR="001F1E71" w:rsidRDefault="001F1E71" w:rsidP="00A4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#</w:t>
            </w:r>
          </w:p>
        </w:tc>
        <w:tc>
          <w:tcPr>
            <w:tcW w:w="3505" w:type="dxa"/>
          </w:tcPr>
          <w:p w14:paraId="2118D54C" w14:textId="30564F1B" w:rsidR="001F1E71" w:rsidRDefault="001F1E71" w:rsidP="00A4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</w:tr>
      <w:tr w:rsidR="001F1E71" w14:paraId="61212E92" w14:textId="77777777" w:rsidTr="00CE33BD">
        <w:tc>
          <w:tcPr>
            <w:tcW w:w="985" w:type="dxa"/>
          </w:tcPr>
          <w:p w14:paraId="45987788" w14:textId="6D3DE503" w:rsidR="001F1E71" w:rsidRDefault="001F1E71" w:rsidP="00A4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</w:tc>
        <w:tc>
          <w:tcPr>
            <w:tcW w:w="3960" w:type="dxa"/>
          </w:tcPr>
          <w:p w14:paraId="052E74AD" w14:textId="709149F9" w:rsidR="001F1E71" w:rsidRDefault="001F1E71" w:rsidP="00A4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Classical Intro</w:t>
            </w:r>
            <w:r w:rsidR="00CE33BD">
              <w:rPr>
                <w:sz w:val="24"/>
                <w:szCs w:val="24"/>
              </w:rPr>
              <w:t>ductory Level</w:t>
            </w:r>
            <w:r>
              <w:rPr>
                <w:sz w:val="24"/>
                <w:szCs w:val="24"/>
              </w:rPr>
              <w:t xml:space="preserve"> Test A</w:t>
            </w:r>
          </w:p>
        </w:tc>
        <w:tc>
          <w:tcPr>
            <w:tcW w:w="900" w:type="dxa"/>
          </w:tcPr>
          <w:p w14:paraId="623EC346" w14:textId="05A61E72" w:rsidR="001F1E71" w:rsidRDefault="00667656" w:rsidP="00A4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</w:t>
            </w:r>
            <w:r w:rsidR="00A76D69">
              <w:rPr>
                <w:sz w:val="24"/>
                <w:szCs w:val="24"/>
              </w:rPr>
              <w:t>8</w:t>
            </w:r>
          </w:p>
        </w:tc>
        <w:tc>
          <w:tcPr>
            <w:tcW w:w="3505" w:type="dxa"/>
          </w:tcPr>
          <w:p w14:paraId="1CD637A3" w14:textId="103D0B69" w:rsidR="001F1E71" w:rsidRDefault="00667656" w:rsidP="00A4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Intro Level Test 1</w:t>
            </w:r>
          </w:p>
        </w:tc>
      </w:tr>
      <w:tr w:rsidR="001F1E71" w14:paraId="2150705E" w14:textId="77777777" w:rsidTr="00CE33BD">
        <w:tc>
          <w:tcPr>
            <w:tcW w:w="985" w:type="dxa"/>
          </w:tcPr>
          <w:p w14:paraId="51048662" w14:textId="3DD9A3E6" w:rsidR="001F1E71" w:rsidRDefault="001F1E71" w:rsidP="00A4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</w:t>
            </w:r>
          </w:p>
        </w:tc>
        <w:tc>
          <w:tcPr>
            <w:tcW w:w="3960" w:type="dxa"/>
          </w:tcPr>
          <w:p w14:paraId="35A4344B" w14:textId="17A5B00F" w:rsidR="001F1E71" w:rsidRDefault="001F1E71" w:rsidP="00A4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Classical Intro</w:t>
            </w:r>
            <w:r w:rsidR="00CE33BD">
              <w:rPr>
                <w:sz w:val="24"/>
                <w:szCs w:val="24"/>
              </w:rPr>
              <w:t>ductory Level</w:t>
            </w:r>
            <w:r>
              <w:rPr>
                <w:sz w:val="24"/>
                <w:szCs w:val="24"/>
              </w:rPr>
              <w:t xml:space="preserve"> Test B</w:t>
            </w:r>
          </w:p>
        </w:tc>
        <w:tc>
          <w:tcPr>
            <w:tcW w:w="900" w:type="dxa"/>
          </w:tcPr>
          <w:p w14:paraId="77770127" w14:textId="58B9B62D" w:rsidR="001F1E71" w:rsidRDefault="00667656" w:rsidP="00A4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</w:t>
            </w:r>
            <w:r w:rsidR="00A76D69">
              <w:rPr>
                <w:sz w:val="24"/>
                <w:szCs w:val="24"/>
              </w:rPr>
              <w:t>9</w:t>
            </w:r>
          </w:p>
        </w:tc>
        <w:tc>
          <w:tcPr>
            <w:tcW w:w="3505" w:type="dxa"/>
          </w:tcPr>
          <w:p w14:paraId="2B742231" w14:textId="6DA6F5FB" w:rsidR="001F1E71" w:rsidRDefault="00667656" w:rsidP="00A4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Intro Level Test 2</w:t>
            </w:r>
          </w:p>
        </w:tc>
      </w:tr>
      <w:tr w:rsidR="001F1E71" w14:paraId="778A89E3" w14:textId="77777777" w:rsidTr="00CE33BD">
        <w:tc>
          <w:tcPr>
            <w:tcW w:w="985" w:type="dxa"/>
          </w:tcPr>
          <w:p w14:paraId="25F39354" w14:textId="57FE053B" w:rsidR="001F1E71" w:rsidRDefault="001F1E71" w:rsidP="00A4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</w:t>
            </w:r>
          </w:p>
        </w:tc>
        <w:tc>
          <w:tcPr>
            <w:tcW w:w="3960" w:type="dxa"/>
          </w:tcPr>
          <w:p w14:paraId="0C67B471" w14:textId="5D407EBF" w:rsidR="001F1E71" w:rsidRDefault="002B4AFF" w:rsidP="00A4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Classical Introductory Level Test C</w:t>
            </w:r>
          </w:p>
        </w:tc>
        <w:tc>
          <w:tcPr>
            <w:tcW w:w="900" w:type="dxa"/>
          </w:tcPr>
          <w:p w14:paraId="01820C00" w14:textId="51828ABE" w:rsidR="001F1E71" w:rsidRDefault="00667656" w:rsidP="00A4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76D69">
              <w:rPr>
                <w:sz w:val="24"/>
                <w:szCs w:val="24"/>
              </w:rPr>
              <w:t>20</w:t>
            </w:r>
          </w:p>
        </w:tc>
        <w:tc>
          <w:tcPr>
            <w:tcW w:w="3505" w:type="dxa"/>
          </w:tcPr>
          <w:p w14:paraId="75131145" w14:textId="51B84AA3" w:rsidR="001F1E71" w:rsidRDefault="00667656" w:rsidP="00A4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Intro Level Test 3</w:t>
            </w:r>
          </w:p>
        </w:tc>
      </w:tr>
      <w:tr w:rsidR="002B4AFF" w14:paraId="63A48DF8" w14:textId="77777777" w:rsidTr="00CE33BD">
        <w:tc>
          <w:tcPr>
            <w:tcW w:w="985" w:type="dxa"/>
          </w:tcPr>
          <w:p w14:paraId="18D8BE95" w14:textId="04FFCD81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</w:t>
            </w:r>
          </w:p>
        </w:tc>
        <w:tc>
          <w:tcPr>
            <w:tcW w:w="3960" w:type="dxa"/>
          </w:tcPr>
          <w:p w14:paraId="4E140A02" w14:textId="7145C945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Classical Training Level Test 1</w:t>
            </w:r>
          </w:p>
        </w:tc>
        <w:tc>
          <w:tcPr>
            <w:tcW w:w="900" w:type="dxa"/>
          </w:tcPr>
          <w:p w14:paraId="71D0CB2F" w14:textId="722183EB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</w:t>
            </w:r>
            <w:r w:rsidR="00A76D69">
              <w:rPr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14:paraId="720FCFD2" w14:textId="30857422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Intro Level Test 4</w:t>
            </w:r>
          </w:p>
        </w:tc>
      </w:tr>
      <w:tr w:rsidR="002B4AFF" w14:paraId="0A7C8328" w14:textId="77777777" w:rsidTr="00CE33BD">
        <w:tc>
          <w:tcPr>
            <w:tcW w:w="985" w:type="dxa"/>
          </w:tcPr>
          <w:p w14:paraId="34818AB5" w14:textId="1F83A375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C5</w:t>
            </w:r>
          </w:p>
        </w:tc>
        <w:tc>
          <w:tcPr>
            <w:tcW w:w="3960" w:type="dxa"/>
          </w:tcPr>
          <w:p w14:paraId="68B3209C" w14:textId="09E38ACB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Classical Training Level Test 2</w:t>
            </w:r>
          </w:p>
        </w:tc>
        <w:tc>
          <w:tcPr>
            <w:tcW w:w="900" w:type="dxa"/>
          </w:tcPr>
          <w:p w14:paraId="3AF6FF3A" w14:textId="38EF0523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</w:t>
            </w:r>
            <w:r w:rsidR="00A76D69">
              <w:rPr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14:paraId="30AA25E5" w14:textId="5F864E7C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Basic Level Test 1</w:t>
            </w:r>
          </w:p>
        </w:tc>
      </w:tr>
      <w:tr w:rsidR="002B4AFF" w14:paraId="4A4637A0" w14:textId="77777777" w:rsidTr="00CE33BD">
        <w:tc>
          <w:tcPr>
            <w:tcW w:w="985" w:type="dxa"/>
          </w:tcPr>
          <w:p w14:paraId="5EC1A214" w14:textId="7288D5B0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C6</w:t>
            </w:r>
          </w:p>
        </w:tc>
        <w:tc>
          <w:tcPr>
            <w:tcW w:w="3960" w:type="dxa"/>
          </w:tcPr>
          <w:p w14:paraId="4573C097" w14:textId="795047F6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Classical Training Level Test 3</w:t>
            </w:r>
          </w:p>
        </w:tc>
        <w:tc>
          <w:tcPr>
            <w:tcW w:w="900" w:type="dxa"/>
          </w:tcPr>
          <w:p w14:paraId="04B04D35" w14:textId="025C43E5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</w:t>
            </w:r>
            <w:r w:rsidR="00A76D69">
              <w:rPr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14:paraId="7A8E9064" w14:textId="5ADF54BB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Basic Level Test 2</w:t>
            </w:r>
          </w:p>
        </w:tc>
      </w:tr>
      <w:tr w:rsidR="002B4AFF" w14:paraId="65D0D6B8" w14:textId="77777777" w:rsidTr="00CE33BD">
        <w:tc>
          <w:tcPr>
            <w:tcW w:w="985" w:type="dxa"/>
          </w:tcPr>
          <w:p w14:paraId="69143C4F" w14:textId="36F563DC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C7</w:t>
            </w:r>
          </w:p>
        </w:tc>
        <w:tc>
          <w:tcPr>
            <w:tcW w:w="3960" w:type="dxa"/>
          </w:tcPr>
          <w:p w14:paraId="485A92DE" w14:textId="17E5ADBE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Classical First Level Test 1</w:t>
            </w:r>
          </w:p>
        </w:tc>
        <w:tc>
          <w:tcPr>
            <w:tcW w:w="900" w:type="dxa"/>
          </w:tcPr>
          <w:p w14:paraId="55C12544" w14:textId="6C27905E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</w:t>
            </w:r>
            <w:r w:rsidR="00A76D69">
              <w:rPr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14:paraId="6DBF7AA4" w14:textId="39C2F79B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Basic Level Test 3</w:t>
            </w:r>
          </w:p>
        </w:tc>
      </w:tr>
      <w:tr w:rsidR="002B4AFF" w14:paraId="3797D793" w14:textId="77777777" w:rsidTr="00CE33BD">
        <w:tc>
          <w:tcPr>
            <w:tcW w:w="985" w:type="dxa"/>
          </w:tcPr>
          <w:p w14:paraId="3366B5B5" w14:textId="29C70813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</w:t>
            </w:r>
          </w:p>
        </w:tc>
        <w:tc>
          <w:tcPr>
            <w:tcW w:w="3960" w:type="dxa"/>
          </w:tcPr>
          <w:p w14:paraId="06559F9F" w14:textId="614711C9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Classical First Level Test 2</w:t>
            </w:r>
          </w:p>
        </w:tc>
        <w:tc>
          <w:tcPr>
            <w:tcW w:w="900" w:type="dxa"/>
          </w:tcPr>
          <w:p w14:paraId="1DD95973" w14:textId="0944E011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</w:t>
            </w:r>
            <w:r w:rsidR="00A76D69">
              <w:rPr>
                <w:sz w:val="24"/>
                <w:szCs w:val="24"/>
              </w:rPr>
              <w:t>5</w:t>
            </w:r>
          </w:p>
        </w:tc>
        <w:tc>
          <w:tcPr>
            <w:tcW w:w="3505" w:type="dxa"/>
          </w:tcPr>
          <w:p w14:paraId="36495D94" w14:textId="1295F92A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Basic Level Test 4</w:t>
            </w:r>
          </w:p>
        </w:tc>
      </w:tr>
      <w:tr w:rsidR="002B4AFF" w14:paraId="3CED0946" w14:textId="77777777" w:rsidTr="00CE33BD">
        <w:tc>
          <w:tcPr>
            <w:tcW w:w="985" w:type="dxa"/>
          </w:tcPr>
          <w:p w14:paraId="2BAE5A05" w14:textId="0C1B5723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C9</w:t>
            </w:r>
          </w:p>
        </w:tc>
        <w:tc>
          <w:tcPr>
            <w:tcW w:w="3960" w:type="dxa"/>
          </w:tcPr>
          <w:p w14:paraId="5AC03B2B" w14:textId="7E823BF5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Classical First Level Test 3</w:t>
            </w:r>
          </w:p>
        </w:tc>
        <w:tc>
          <w:tcPr>
            <w:tcW w:w="900" w:type="dxa"/>
          </w:tcPr>
          <w:p w14:paraId="1BAADA28" w14:textId="74832F91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</w:t>
            </w:r>
            <w:r w:rsidR="00A76D69">
              <w:rPr>
                <w:sz w:val="24"/>
                <w:szCs w:val="24"/>
              </w:rPr>
              <w:t>6</w:t>
            </w:r>
          </w:p>
        </w:tc>
        <w:tc>
          <w:tcPr>
            <w:tcW w:w="3505" w:type="dxa"/>
          </w:tcPr>
          <w:p w14:paraId="047FFBD7" w14:textId="174D2665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First Level Test 1</w:t>
            </w:r>
          </w:p>
        </w:tc>
      </w:tr>
      <w:tr w:rsidR="002B4AFF" w14:paraId="5A0E08D3" w14:textId="77777777" w:rsidTr="00CE33BD">
        <w:tc>
          <w:tcPr>
            <w:tcW w:w="985" w:type="dxa"/>
          </w:tcPr>
          <w:p w14:paraId="52F25136" w14:textId="6D17A349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C10</w:t>
            </w:r>
          </w:p>
        </w:tc>
        <w:tc>
          <w:tcPr>
            <w:tcW w:w="3960" w:type="dxa"/>
          </w:tcPr>
          <w:p w14:paraId="3522576A" w14:textId="65433471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Level Test 1</w:t>
            </w:r>
          </w:p>
        </w:tc>
        <w:tc>
          <w:tcPr>
            <w:tcW w:w="900" w:type="dxa"/>
          </w:tcPr>
          <w:p w14:paraId="01804C56" w14:textId="05545451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</w:t>
            </w:r>
            <w:r w:rsidR="00A76D69">
              <w:rPr>
                <w:sz w:val="24"/>
                <w:szCs w:val="24"/>
              </w:rPr>
              <w:t>7</w:t>
            </w:r>
          </w:p>
        </w:tc>
        <w:tc>
          <w:tcPr>
            <w:tcW w:w="3505" w:type="dxa"/>
          </w:tcPr>
          <w:p w14:paraId="31FD3604" w14:textId="69411E9F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First Level Test 2</w:t>
            </w:r>
          </w:p>
        </w:tc>
      </w:tr>
      <w:tr w:rsidR="002B4AFF" w14:paraId="17F0AD02" w14:textId="77777777" w:rsidTr="00CE33BD">
        <w:tc>
          <w:tcPr>
            <w:tcW w:w="985" w:type="dxa"/>
          </w:tcPr>
          <w:p w14:paraId="2302CE41" w14:textId="463EB2C3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C11</w:t>
            </w:r>
          </w:p>
        </w:tc>
        <w:tc>
          <w:tcPr>
            <w:tcW w:w="3960" w:type="dxa"/>
          </w:tcPr>
          <w:p w14:paraId="3DAF60F1" w14:textId="5E3FB86D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Level Test 2</w:t>
            </w:r>
          </w:p>
        </w:tc>
        <w:tc>
          <w:tcPr>
            <w:tcW w:w="900" w:type="dxa"/>
          </w:tcPr>
          <w:p w14:paraId="0C26C26A" w14:textId="41CE2F19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</w:t>
            </w:r>
            <w:r w:rsidR="00A76D69">
              <w:rPr>
                <w:sz w:val="24"/>
                <w:szCs w:val="24"/>
              </w:rPr>
              <w:t>8</w:t>
            </w:r>
          </w:p>
        </w:tc>
        <w:tc>
          <w:tcPr>
            <w:tcW w:w="3505" w:type="dxa"/>
          </w:tcPr>
          <w:p w14:paraId="45FD0D36" w14:textId="2DF551FD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First Level Test 3</w:t>
            </w:r>
          </w:p>
        </w:tc>
      </w:tr>
      <w:tr w:rsidR="002B4AFF" w14:paraId="3DE21FAC" w14:textId="77777777" w:rsidTr="00CE33BD">
        <w:tc>
          <w:tcPr>
            <w:tcW w:w="985" w:type="dxa"/>
          </w:tcPr>
          <w:p w14:paraId="727851E1" w14:textId="1E1A7DA5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C12</w:t>
            </w:r>
          </w:p>
        </w:tc>
        <w:tc>
          <w:tcPr>
            <w:tcW w:w="3960" w:type="dxa"/>
          </w:tcPr>
          <w:p w14:paraId="0CEA16B5" w14:textId="4D932495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Level Test 3</w:t>
            </w:r>
          </w:p>
        </w:tc>
        <w:tc>
          <w:tcPr>
            <w:tcW w:w="900" w:type="dxa"/>
          </w:tcPr>
          <w:p w14:paraId="0B75DBDF" w14:textId="5938471B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</w:t>
            </w:r>
            <w:r w:rsidR="00A76D69">
              <w:rPr>
                <w:sz w:val="24"/>
                <w:szCs w:val="24"/>
              </w:rPr>
              <w:t>9</w:t>
            </w:r>
          </w:p>
        </w:tc>
        <w:tc>
          <w:tcPr>
            <w:tcW w:w="3505" w:type="dxa"/>
          </w:tcPr>
          <w:p w14:paraId="4380C3BE" w14:textId="396F77BD" w:rsidR="002B4AFF" w:rsidRDefault="002B4AFF" w:rsidP="002B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First Level Test 4</w:t>
            </w:r>
          </w:p>
        </w:tc>
      </w:tr>
      <w:tr w:rsidR="008C0188" w14:paraId="70FA8612" w14:textId="77777777" w:rsidTr="00CE33BD">
        <w:tc>
          <w:tcPr>
            <w:tcW w:w="985" w:type="dxa"/>
          </w:tcPr>
          <w:p w14:paraId="595D7753" w14:textId="13A2ED15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C13</w:t>
            </w:r>
          </w:p>
        </w:tc>
        <w:tc>
          <w:tcPr>
            <w:tcW w:w="3960" w:type="dxa"/>
          </w:tcPr>
          <w:p w14:paraId="71B799D2" w14:textId="44B9A4F5" w:rsidR="008C0188" w:rsidRDefault="00024D45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Level Test 1</w:t>
            </w:r>
          </w:p>
        </w:tc>
        <w:tc>
          <w:tcPr>
            <w:tcW w:w="900" w:type="dxa"/>
          </w:tcPr>
          <w:p w14:paraId="2B94FD75" w14:textId="5275835C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W30</w:t>
            </w:r>
          </w:p>
        </w:tc>
        <w:tc>
          <w:tcPr>
            <w:tcW w:w="3505" w:type="dxa"/>
          </w:tcPr>
          <w:p w14:paraId="0DCC4833" w14:textId="3608A771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Second Level Test 1</w:t>
            </w:r>
          </w:p>
        </w:tc>
      </w:tr>
      <w:tr w:rsidR="008C0188" w14:paraId="0707FF45" w14:textId="77777777" w:rsidTr="00CE33BD">
        <w:tc>
          <w:tcPr>
            <w:tcW w:w="985" w:type="dxa"/>
          </w:tcPr>
          <w:p w14:paraId="34347A6B" w14:textId="6C6DEB95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C14</w:t>
            </w:r>
          </w:p>
        </w:tc>
        <w:tc>
          <w:tcPr>
            <w:tcW w:w="3960" w:type="dxa"/>
          </w:tcPr>
          <w:p w14:paraId="5C492772" w14:textId="0730BDEC" w:rsidR="008C0188" w:rsidRDefault="00024D45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Level Test 2</w:t>
            </w:r>
          </w:p>
        </w:tc>
        <w:tc>
          <w:tcPr>
            <w:tcW w:w="900" w:type="dxa"/>
          </w:tcPr>
          <w:p w14:paraId="7D7B32AD" w14:textId="7909FD09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W31</w:t>
            </w:r>
          </w:p>
        </w:tc>
        <w:tc>
          <w:tcPr>
            <w:tcW w:w="3505" w:type="dxa"/>
          </w:tcPr>
          <w:p w14:paraId="7A54171F" w14:textId="0F3D3A62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Second Level Test 2</w:t>
            </w:r>
          </w:p>
        </w:tc>
      </w:tr>
      <w:tr w:rsidR="008C0188" w14:paraId="62102574" w14:textId="77777777" w:rsidTr="00CE33BD">
        <w:tc>
          <w:tcPr>
            <w:tcW w:w="985" w:type="dxa"/>
          </w:tcPr>
          <w:p w14:paraId="0C3FB8D8" w14:textId="4FF3B2BB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C15</w:t>
            </w:r>
          </w:p>
        </w:tc>
        <w:tc>
          <w:tcPr>
            <w:tcW w:w="3960" w:type="dxa"/>
          </w:tcPr>
          <w:p w14:paraId="03A2F2DD" w14:textId="5FBE00A1" w:rsidR="008C0188" w:rsidRDefault="00024D45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Level Test 3</w:t>
            </w:r>
          </w:p>
        </w:tc>
        <w:tc>
          <w:tcPr>
            <w:tcW w:w="900" w:type="dxa"/>
          </w:tcPr>
          <w:p w14:paraId="1D4BCB33" w14:textId="3AF57BAC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W32</w:t>
            </w:r>
          </w:p>
        </w:tc>
        <w:tc>
          <w:tcPr>
            <w:tcW w:w="3505" w:type="dxa"/>
          </w:tcPr>
          <w:p w14:paraId="7FBF1EDE" w14:textId="7696468E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Second Level Test 3</w:t>
            </w:r>
          </w:p>
        </w:tc>
      </w:tr>
      <w:tr w:rsidR="008C0188" w14:paraId="154A54FA" w14:textId="77777777" w:rsidTr="00CE33BD">
        <w:tc>
          <w:tcPr>
            <w:tcW w:w="985" w:type="dxa"/>
          </w:tcPr>
          <w:p w14:paraId="483A700A" w14:textId="531C96A9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C16</w:t>
            </w:r>
          </w:p>
        </w:tc>
        <w:tc>
          <w:tcPr>
            <w:tcW w:w="3960" w:type="dxa"/>
          </w:tcPr>
          <w:p w14:paraId="04E9044E" w14:textId="68C681AB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Introductory Level TOC</w:t>
            </w:r>
          </w:p>
        </w:tc>
        <w:tc>
          <w:tcPr>
            <w:tcW w:w="900" w:type="dxa"/>
          </w:tcPr>
          <w:p w14:paraId="7A56E18D" w14:textId="7E1DA3F4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W33</w:t>
            </w:r>
          </w:p>
        </w:tc>
        <w:tc>
          <w:tcPr>
            <w:tcW w:w="3505" w:type="dxa"/>
          </w:tcPr>
          <w:p w14:paraId="7217C76B" w14:textId="5227B6E9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Second Level Test 4</w:t>
            </w:r>
          </w:p>
        </w:tc>
      </w:tr>
      <w:tr w:rsidR="008C0188" w14:paraId="71D5D818" w14:textId="77777777" w:rsidTr="00CE33BD">
        <w:tc>
          <w:tcPr>
            <w:tcW w:w="985" w:type="dxa"/>
          </w:tcPr>
          <w:p w14:paraId="189AAD8F" w14:textId="0ACCAC5C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C17</w:t>
            </w:r>
          </w:p>
        </w:tc>
        <w:tc>
          <w:tcPr>
            <w:tcW w:w="3960" w:type="dxa"/>
          </w:tcPr>
          <w:p w14:paraId="0100FC3A" w14:textId="1851FB48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Level TOC</w:t>
            </w:r>
          </w:p>
        </w:tc>
        <w:tc>
          <w:tcPr>
            <w:tcW w:w="900" w:type="dxa"/>
          </w:tcPr>
          <w:p w14:paraId="1DD8F62B" w14:textId="58A0D871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W34</w:t>
            </w:r>
          </w:p>
        </w:tc>
        <w:tc>
          <w:tcPr>
            <w:tcW w:w="3505" w:type="dxa"/>
          </w:tcPr>
          <w:p w14:paraId="276892D6" w14:textId="2D9C520D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Introductory Level TOC</w:t>
            </w:r>
          </w:p>
        </w:tc>
      </w:tr>
      <w:tr w:rsidR="008C0188" w14:paraId="09CB6CBE" w14:textId="77777777" w:rsidTr="00CE33BD">
        <w:tc>
          <w:tcPr>
            <w:tcW w:w="985" w:type="dxa"/>
          </w:tcPr>
          <w:p w14:paraId="1CD25C91" w14:textId="15E026D1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C18</w:t>
            </w:r>
          </w:p>
        </w:tc>
        <w:tc>
          <w:tcPr>
            <w:tcW w:w="3960" w:type="dxa"/>
          </w:tcPr>
          <w:p w14:paraId="4D35FA12" w14:textId="1C21BFAB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Level TOC</w:t>
            </w:r>
          </w:p>
        </w:tc>
        <w:tc>
          <w:tcPr>
            <w:tcW w:w="900" w:type="dxa"/>
          </w:tcPr>
          <w:p w14:paraId="2AC764C0" w14:textId="61047EE2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3505" w:type="dxa"/>
          </w:tcPr>
          <w:p w14:paraId="3E70D5EB" w14:textId="04848CDB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Basic Level TOC</w:t>
            </w:r>
          </w:p>
        </w:tc>
      </w:tr>
      <w:tr w:rsidR="008C0188" w14:paraId="1F69DA57" w14:textId="77777777" w:rsidTr="00CE33BD">
        <w:tc>
          <w:tcPr>
            <w:tcW w:w="985" w:type="dxa"/>
          </w:tcPr>
          <w:p w14:paraId="081F44D5" w14:textId="0153C36D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C19</w:t>
            </w:r>
          </w:p>
        </w:tc>
        <w:tc>
          <w:tcPr>
            <w:tcW w:w="3960" w:type="dxa"/>
          </w:tcPr>
          <w:p w14:paraId="32A0443F" w14:textId="55C2B3AC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Level TOC</w:t>
            </w:r>
          </w:p>
        </w:tc>
        <w:tc>
          <w:tcPr>
            <w:tcW w:w="900" w:type="dxa"/>
          </w:tcPr>
          <w:p w14:paraId="4966E673" w14:textId="6C1C5E7C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W36</w:t>
            </w:r>
          </w:p>
        </w:tc>
        <w:tc>
          <w:tcPr>
            <w:tcW w:w="3505" w:type="dxa"/>
          </w:tcPr>
          <w:p w14:paraId="0BA3A126" w14:textId="1761AC57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First Level TOC</w:t>
            </w:r>
          </w:p>
        </w:tc>
      </w:tr>
      <w:tr w:rsidR="008C0188" w14:paraId="13AD9E76" w14:textId="77777777" w:rsidTr="00CE33BD">
        <w:tc>
          <w:tcPr>
            <w:tcW w:w="985" w:type="dxa"/>
          </w:tcPr>
          <w:p w14:paraId="79270A48" w14:textId="382E979A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C20</w:t>
            </w:r>
          </w:p>
        </w:tc>
        <w:tc>
          <w:tcPr>
            <w:tcW w:w="3960" w:type="dxa"/>
          </w:tcPr>
          <w:p w14:paraId="69C27666" w14:textId="2973C24D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level and above TOC</w:t>
            </w:r>
          </w:p>
        </w:tc>
        <w:tc>
          <w:tcPr>
            <w:tcW w:w="900" w:type="dxa"/>
          </w:tcPr>
          <w:p w14:paraId="644505D6" w14:textId="191D51A9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W37</w:t>
            </w:r>
          </w:p>
        </w:tc>
        <w:tc>
          <w:tcPr>
            <w:tcW w:w="3505" w:type="dxa"/>
          </w:tcPr>
          <w:p w14:paraId="46FDDA54" w14:textId="14D281E3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Second Level TOC</w:t>
            </w:r>
          </w:p>
        </w:tc>
      </w:tr>
      <w:tr w:rsidR="008C0188" w14:paraId="0141E771" w14:textId="77777777" w:rsidTr="00CE33BD">
        <w:tc>
          <w:tcPr>
            <w:tcW w:w="985" w:type="dxa"/>
          </w:tcPr>
          <w:p w14:paraId="4F279D94" w14:textId="67AF7C97" w:rsidR="008C0188" w:rsidRDefault="008C0188" w:rsidP="008C018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DD510E8" w14:textId="40F08F1F" w:rsidR="008C0188" w:rsidRDefault="008C0188" w:rsidP="008C018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1F65B77" w14:textId="6ACD8B7F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W38</w:t>
            </w:r>
          </w:p>
        </w:tc>
        <w:tc>
          <w:tcPr>
            <w:tcW w:w="3505" w:type="dxa"/>
          </w:tcPr>
          <w:p w14:paraId="531FAD23" w14:textId="6A6D8384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Third &amp; above TOC</w:t>
            </w:r>
          </w:p>
        </w:tc>
      </w:tr>
      <w:tr w:rsidR="008C0188" w14:paraId="311C045B" w14:textId="77777777" w:rsidTr="00CE33BD">
        <w:tc>
          <w:tcPr>
            <w:tcW w:w="985" w:type="dxa"/>
          </w:tcPr>
          <w:p w14:paraId="6B78DE5D" w14:textId="2950635D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G39</w:t>
            </w:r>
          </w:p>
        </w:tc>
        <w:tc>
          <w:tcPr>
            <w:tcW w:w="3960" w:type="dxa"/>
          </w:tcPr>
          <w:p w14:paraId="16F7994A" w14:textId="52D1326A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Gaited Dressage* TOC</w:t>
            </w:r>
          </w:p>
        </w:tc>
        <w:tc>
          <w:tcPr>
            <w:tcW w:w="900" w:type="dxa"/>
          </w:tcPr>
          <w:p w14:paraId="33C056F8" w14:textId="7E92ED4D" w:rsidR="008C0188" w:rsidRDefault="008C0188" w:rsidP="008C018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4D52C93" w14:textId="6CB889FF" w:rsidR="008C0188" w:rsidRDefault="008C0188" w:rsidP="008C0188">
            <w:pPr>
              <w:rPr>
                <w:sz w:val="24"/>
                <w:szCs w:val="24"/>
              </w:rPr>
            </w:pPr>
          </w:p>
        </w:tc>
      </w:tr>
      <w:tr w:rsidR="008C0188" w14:paraId="3559D6AD" w14:textId="77777777" w:rsidTr="00CE33BD">
        <w:tc>
          <w:tcPr>
            <w:tcW w:w="985" w:type="dxa"/>
          </w:tcPr>
          <w:p w14:paraId="26B6485E" w14:textId="32270450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E40</w:t>
            </w:r>
          </w:p>
        </w:tc>
        <w:tc>
          <w:tcPr>
            <w:tcW w:w="3960" w:type="dxa"/>
          </w:tcPr>
          <w:p w14:paraId="3A031631" w14:textId="016B55AD" w:rsidR="008C0188" w:rsidRDefault="008C0188" w:rsidP="008C0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USEA Dressage TOC</w:t>
            </w:r>
          </w:p>
        </w:tc>
        <w:tc>
          <w:tcPr>
            <w:tcW w:w="900" w:type="dxa"/>
          </w:tcPr>
          <w:p w14:paraId="237719B0" w14:textId="4239A4D7" w:rsidR="008C0188" w:rsidRDefault="008C0188" w:rsidP="008C018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B213E25" w14:textId="65A691F1" w:rsidR="008C0188" w:rsidRDefault="008C0188" w:rsidP="008C0188">
            <w:pPr>
              <w:rPr>
                <w:sz w:val="24"/>
                <w:szCs w:val="24"/>
              </w:rPr>
            </w:pPr>
          </w:p>
        </w:tc>
      </w:tr>
      <w:tr w:rsidR="008C0188" w14:paraId="33B45018" w14:textId="77777777" w:rsidTr="00CE33BD">
        <w:tc>
          <w:tcPr>
            <w:tcW w:w="985" w:type="dxa"/>
          </w:tcPr>
          <w:p w14:paraId="3779C764" w14:textId="41B80F46" w:rsidR="008C0188" w:rsidRDefault="008C0188" w:rsidP="008C018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55E317CD" w14:textId="2F03D967" w:rsidR="008C0188" w:rsidRDefault="008C0188" w:rsidP="008C018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414F076" w14:textId="13B6EEBD" w:rsidR="008C0188" w:rsidRDefault="008C0188" w:rsidP="008C018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3259A24E" w14:textId="3875A13A" w:rsidR="008C0188" w:rsidRDefault="008C0188" w:rsidP="008C0188">
            <w:pPr>
              <w:rPr>
                <w:sz w:val="24"/>
                <w:szCs w:val="24"/>
              </w:rPr>
            </w:pPr>
          </w:p>
        </w:tc>
      </w:tr>
    </w:tbl>
    <w:p w14:paraId="2BD5F04F" w14:textId="33E5F141" w:rsidR="001F4992" w:rsidRPr="00F3645D" w:rsidRDefault="00F3645D" w:rsidP="00A43133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F3645D">
        <w:rPr>
          <w:i/>
          <w:iCs/>
          <w:sz w:val="24"/>
          <w:szCs w:val="24"/>
        </w:rPr>
        <w:t>*Specify USDF or FOSH</w:t>
      </w:r>
    </w:p>
    <w:p w14:paraId="5E198691" w14:textId="77777777" w:rsidR="00B07B25" w:rsidRPr="00952ECF" w:rsidRDefault="00B07B25" w:rsidP="00A43133">
      <w:pPr>
        <w:rPr>
          <w:sz w:val="24"/>
          <w:szCs w:val="24"/>
        </w:rPr>
      </w:pPr>
    </w:p>
    <w:p w14:paraId="365F2793" w14:textId="77777777" w:rsidR="00385B1D" w:rsidRPr="00F14435" w:rsidRDefault="00385B1D" w:rsidP="00A43133">
      <w:pPr>
        <w:rPr>
          <w:sz w:val="24"/>
          <w:szCs w:val="24"/>
        </w:rPr>
      </w:pPr>
    </w:p>
    <w:p w14:paraId="3499AB66" w14:textId="77777777" w:rsidR="00A43133" w:rsidRPr="00A43133" w:rsidRDefault="00A43133" w:rsidP="00A76F63">
      <w:pPr>
        <w:ind w:left="2880" w:hanging="2880"/>
        <w:rPr>
          <w:rFonts w:ascii="Britannic Bold" w:hAnsi="Britannic Bold"/>
          <w:sz w:val="24"/>
          <w:szCs w:val="24"/>
        </w:rPr>
      </w:pPr>
    </w:p>
    <w:p w14:paraId="64D4F531" w14:textId="77777777" w:rsidR="00A43133" w:rsidRDefault="00A43133" w:rsidP="00A76F63">
      <w:pPr>
        <w:ind w:left="2880" w:hanging="2880"/>
        <w:rPr>
          <w:rFonts w:ascii="Britannic Bold" w:hAnsi="Britannic Bold"/>
          <w:sz w:val="28"/>
          <w:szCs w:val="28"/>
        </w:rPr>
      </w:pPr>
    </w:p>
    <w:p w14:paraId="05823206" w14:textId="4947DC23" w:rsidR="00A76F63" w:rsidRDefault="00A76F63" w:rsidP="00A76F63">
      <w:pPr>
        <w:ind w:left="2880" w:hanging="288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          </w:t>
      </w:r>
      <w:r>
        <w:rPr>
          <w:rFonts w:ascii="Britannic Bold" w:hAnsi="Britannic Bold"/>
          <w:sz w:val="28"/>
          <w:szCs w:val="28"/>
        </w:rPr>
        <w:tab/>
      </w:r>
    </w:p>
    <w:p w14:paraId="3147C130" w14:textId="77777777" w:rsidR="00A76F63" w:rsidRPr="00A76F63" w:rsidRDefault="00A76F63" w:rsidP="00A76F63">
      <w:pPr>
        <w:rPr>
          <w:rFonts w:ascii="Britannic Bold" w:hAnsi="Britannic Bold"/>
          <w:sz w:val="28"/>
          <w:szCs w:val="28"/>
        </w:rPr>
      </w:pPr>
    </w:p>
    <w:sectPr w:rsidR="00A76F63" w:rsidRPr="00A7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D0"/>
    <w:rsid w:val="000066EB"/>
    <w:rsid w:val="00006C3F"/>
    <w:rsid w:val="000210E5"/>
    <w:rsid w:val="00024D45"/>
    <w:rsid w:val="000947F0"/>
    <w:rsid w:val="000E373B"/>
    <w:rsid w:val="001215D3"/>
    <w:rsid w:val="0013650A"/>
    <w:rsid w:val="001F1E71"/>
    <w:rsid w:val="001F4992"/>
    <w:rsid w:val="002217D2"/>
    <w:rsid w:val="00247E5B"/>
    <w:rsid w:val="002B0E84"/>
    <w:rsid w:val="002B4AFF"/>
    <w:rsid w:val="002E7C24"/>
    <w:rsid w:val="002F2E31"/>
    <w:rsid w:val="003522C5"/>
    <w:rsid w:val="00385B1D"/>
    <w:rsid w:val="00391058"/>
    <w:rsid w:val="003A7497"/>
    <w:rsid w:val="004245FD"/>
    <w:rsid w:val="00432E1D"/>
    <w:rsid w:val="004A65A7"/>
    <w:rsid w:val="004B11D0"/>
    <w:rsid w:val="004E10F6"/>
    <w:rsid w:val="00520977"/>
    <w:rsid w:val="00554165"/>
    <w:rsid w:val="00583409"/>
    <w:rsid w:val="005A1C1D"/>
    <w:rsid w:val="005A44B9"/>
    <w:rsid w:val="005A4BC7"/>
    <w:rsid w:val="005C36DF"/>
    <w:rsid w:val="005C4961"/>
    <w:rsid w:val="005D39C2"/>
    <w:rsid w:val="005D5D78"/>
    <w:rsid w:val="00632F3A"/>
    <w:rsid w:val="00667656"/>
    <w:rsid w:val="006C7A57"/>
    <w:rsid w:val="006F68D6"/>
    <w:rsid w:val="00725449"/>
    <w:rsid w:val="00750F14"/>
    <w:rsid w:val="007C61B0"/>
    <w:rsid w:val="007F7302"/>
    <w:rsid w:val="008902C6"/>
    <w:rsid w:val="008930F2"/>
    <w:rsid w:val="008C0188"/>
    <w:rsid w:val="00952ECF"/>
    <w:rsid w:val="00953418"/>
    <w:rsid w:val="00966981"/>
    <w:rsid w:val="009E702F"/>
    <w:rsid w:val="00A17A0C"/>
    <w:rsid w:val="00A43133"/>
    <w:rsid w:val="00A46534"/>
    <w:rsid w:val="00A76D69"/>
    <w:rsid w:val="00A76F63"/>
    <w:rsid w:val="00AC3ED6"/>
    <w:rsid w:val="00AC508F"/>
    <w:rsid w:val="00AE69B7"/>
    <w:rsid w:val="00B05D05"/>
    <w:rsid w:val="00B07B25"/>
    <w:rsid w:val="00B33E18"/>
    <w:rsid w:val="00B9152F"/>
    <w:rsid w:val="00BB3784"/>
    <w:rsid w:val="00BE3B1C"/>
    <w:rsid w:val="00C045A2"/>
    <w:rsid w:val="00C17CFD"/>
    <w:rsid w:val="00C47610"/>
    <w:rsid w:val="00C65D93"/>
    <w:rsid w:val="00C74E48"/>
    <w:rsid w:val="00C865F7"/>
    <w:rsid w:val="00CA24E4"/>
    <w:rsid w:val="00CD586E"/>
    <w:rsid w:val="00CE33BD"/>
    <w:rsid w:val="00D102FB"/>
    <w:rsid w:val="00D72680"/>
    <w:rsid w:val="00D86036"/>
    <w:rsid w:val="00DD1EB4"/>
    <w:rsid w:val="00DF786E"/>
    <w:rsid w:val="00E17A3D"/>
    <w:rsid w:val="00E51858"/>
    <w:rsid w:val="00ED68AE"/>
    <w:rsid w:val="00F10BA3"/>
    <w:rsid w:val="00F14435"/>
    <w:rsid w:val="00F3159D"/>
    <w:rsid w:val="00F3645D"/>
    <w:rsid w:val="00F77554"/>
    <w:rsid w:val="00F864BC"/>
    <w:rsid w:val="00FB113D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C7CD"/>
  <w15:chartTrackingRefBased/>
  <w15:docId w15:val="{D81F2920-43A2-4A3E-9E54-FC531542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E7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13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stenk3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</dc:creator>
  <cp:keywords/>
  <dc:description/>
  <cp:lastModifiedBy>Angelique</cp:lastModifiedBy>
  <cp:revision>59</cp:revision>
  <dcterms:created xsi:type="dcterms:W3CDTF">2019-12-20T00:56:00Z</dcterms:created>
  <dcterms:modified xsi:type="dcterms:W3CDTF">2020-03-04T23:48:00Z</dcterms:modified>
</cp:coreProperties>
</file>